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Kopyalanabilir Talep Dilekçesi Örneği</w:t>
      </w:r>
    </w:p>
    <w:p>
      <w:pPr>
        <w:spacing w:after="80"/>
      </w:pPr>
      <w:r>
        <w:rPr/>
        <w:t xml:space="preserve">……………………… APARTMANI / SİTESİ</w:t>
      </w:r>
    </w:p>
    <w:p/>
    <w:p>
      <w:pPr>
        <w:spacing w:after="80"/>
      </w:pPr>
      <w:r>
        <w:rPr/>
        <w:t xml:space="preserve">KAT MALİKLERİ KURULU BAŞKANLIĞINA</w:t>
      </w:r>
    </w:p>
    <w:p/>
    <w:p>
      <w:pPr>
        <w:spacing w:after="80"/>
      </w:pPr>
      <w:r>
        <w:rPr/>
        <w:t xml:space="preserve">Konu: Yönetici sorumluluk sigortası yaptırılması talebim hakkında.</w:t>
      </w:r>
    </w:p>
    <w:p/>
    <w:p>
      <w:pPr>
        <w:spacing w:after="80"/>
      </w:pPr>
      <w:r>
        <w:rPr/>
        <w:t xml:space="preserve">……………………… Apartmanı/Sitesi …… numaralı bağımsız bölümün malikiyim / …/…/20… tarihli kurul kararı ile yönetici olarak görev yapmaktayım.</w:t>
      </w:r>
    </w:p>
    <w:p/>
    <w:p>
      <w:pPr>
        <w:spacing w:after="80"/>
      </w:pPr>
      <w:r>
        <w:rPr/>
        <w:t xml:space="preserve">Kat Mülkiyeti Kanunu m.38 uyarınca yönetici, kat maliklerine karşı aynen bir vekil gibi sorumludur. Bu sorumluluk kişisel nitelikte olup, görevin ifası sırasında oluşabilecek ihmal veya hata sonucu doğan zararlarda yöneticinin kendi malvarlığına uzanabilmektedir.</w:t>
      </w:r>
    </w:p>
    <w:p/>
    <w:p>
      <w:pPr>
        <w:spacing w:after="80"/>
      </w:pPr>
      <w:r>
        <w:rPr/>
        <w:t xml:space="preserve">Binamızda ……………………… (…… bağımsız bölüm bulunması / asansör işletilmesi / personel çalıştırılması / sosyal tesis bulunması) nedeniyle sorumluluk riski yüksektir.</w:t>
      </w:r>
    </w:p>
    <w:p/>
    <w:p>
      <w:pPr>
        <w:spacing w:after="80"/>
      </w:pPr>
      <w:r>
        <w:rPr/>
        <w:t xml:space="preserve">Bu doğrultuda;</w:t>
      </w:r>
    </w:p>
    <w:p/>
    <w:p>
      <w:pPr>
        <w:spacing w:after="80"/>
      </w:pPr>
      <w:r>
        <w:rPr/>
        <w:t xml:space="preserve">1. Yönetici ve varsa denetçi için sorumluluk sigortası yaptırılması amacıyla en az üç sigorta şirketinden teklif alınmasını,</w:t>
      </w:r>
    </w:p>
    <w:p/>
    <w:p>
      <w:pPr>
        <w:spacing w:after="80"/>
      </w:pPr>
      <w:r>
        <w:rPr/>
        <w:t xml:space="preserve">2. Teklif edilen poliçelerin teminat kapsamı ve bedeliyle birlikte kurul gündemine getirilmesini,</w:t>
      </w:r>
    </w:p>
    <w:p/>
    <w:p>
      <w:pPr>
        <w:spacing w:after="80"/>
      </w:pPr>
      <w:r>
        <w:rPr/>
        <w:t xml:space="preserve">3. Poliçenin, görevin ifası sırasında ihmal veya hata sonucu üçüncü kişilere ve kat maliklerine verilebilecek zararları kapsamasını,</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Yönetici Sorumluluk Sigortası Talep Dilekçesi Örneği — Kopyalanabilir Talep Dilekçesi Örneği</dc:title>
  <dc:description>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description>
  <dc:subject>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subject>
  <cp:keywords>yönetici sorumluluğu, kurul kararı, sorumluluk sigortası, KMK 38, vekil sorumluluğu, https://aptyonet.com/dilekceler/yonetici-sorumluluk-sigortasi-talep-dilekcesi-ornegi</cp:keywords>
  <cp:category/>
  <cp:lastModifiedBy>Apt Yönet</cp:lastModifiedBy>
  <dcterms:created xsi:type="dcterms:W3CDTF">2026-11-01T05:06:16+03:00</dcterms:created>
  <dcterms:modified xsi:type="dcterms:W3CDTF">2026-11-01T05:06:16+03:00</dcterms:modified>
</cp:coreProperties>
</file>

<file path=docProps/custom.xml><?xml version="1.0" encoding="utf-8"?>
<Properties xmlns="http://schemas.openxmlformats.org/officeDocument/2006/custom-properties" xmlns:vt="http://schemas.openxmlformats.org/officeDocument/2006/docPropsVTypes"/>
</file>