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Kaçağı Tespit Tutanağı ve Masraf Paylaşım Bildirimi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Kaçak Tespit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/ DOĞALGAZ KAÇAĞI TESPİT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1. ZARARIN BİLDİRİLDİĞİ TARİH: …/…/20…</w:t>
      </w:r>
    </w:p>
    <w:p/>
    <w:p>
      <w:pPr>
        <w:spacing w:after="80"/>
      </w:pPr>
      <w:r>
        <w:rPr/>
        <w:t xml:space="preserve">2. ZARAR GÖREN BAĞIMSIZ BÖLÜM: …… numaralı daire — Sakin: ………………</w:t>
      </w:r>
    </w:p>
    <w:p/>
    <w:p>
      <w:pPr>
        <w:spacing w:after="80"/>
      </w:pPr>
      <w:r>
        <w:rPr/>
        <w:t xml:space="preserve">3. ZARARIN TANIMI: ……………………… (tavanda ıslaklık ve boya kabarması / duvarda küf / parke şişmesi / mobilya hasarı) — Yaklaşık etkilenen alan: …… m²</w:t>
      </w:r>
    </w:p>
    <w:p/>
    <w:p>
      <w:pPr>
        <w:spacing w:after="80"/>
      </w:pPr>
      <w:r>
        <w:rPr/>
        <w:t xml:space="preserve">4. TESPİTİ YAPAN: ……………………… (firma adı / yetkili teknisyen) — Belge No: ………………</w:t>
      </w:r>
    </w:p>
    <w:p/>
    <w:p>
      <w:pPr>
        <w:spacing w:after="80"/>
      </w:pPr>
      <w:r>
        <w:rPr/>
        <w:t xml:space="preserve">5. TESPİT YÖNTEMİ: ……………………… (termal kamera / basınç testi / görsel inceleme)</w:t>
      </w:r>
    </w:p>
    <w:p/>
    <w:p>
      <w:pPr>
        <w:spacing w:after="80"/>
      </w:pPr>
      <w:r>
        <w:rPr/>
        <w:t xml:space="preserve">6. KAÇAĞIN KAYNAĞI: ……………………… (…… numaralı dairenin banyo tesisatı / ana kolon hattı / ortak sıcak su borusu / çatı yalıtımı)</w:t>
      </w:r>
    </w:p>
    <w:p/>
    <w:p>
      <w:pPr>
        <w:spacing w:after="80"/>
      </w:pPr>
      <w:r>
        <w:rPr/>
        <w:t xml:space="preserve">7. NİTELİĞİ: Ortak tesisat / Bağımsız bölüm içi tesisat</w:t>
      </w:r>
    </w:p>
    <w:p/>
    <w:p>
      <w:pPr>
        <w:spacing w:after="80"/>
      </w:pPr>
      <w:r>
        <w:rPr/>
        <w:t xml:space="preserve">8. ONARIM ÖNERİSİ VE TAHMİNİ BEDEL: ……………………… — ………… TL</w:t>
      </w:r>
    </w:p>
    <w:p/>
    <w:p>
      <w:pPr>
        <w:spacing w:after="80"/>
      </w:pPr>
      <w:r>
        <w:rPr/>
        <w:t xml:space="preserve">9. ALINAN ACİL TEDBİR: ……………………… (ilgili hat vanası kapatıldı / su kesildi)</w:t>
      </w:r>
    </w:p>
    <w:p/>
    <w:p>
      <w:pPr>
        <w:spacing w:after="80"/>
      </w:pPr>
      <w:r>
        <w:rPr/>
        <w:t xml:space="preserve">Bu tutanak, kaçağın kaynağının ve zararın tespiti amacıyla taraflar huzurunda düzenlenmiş ve imza altına alınmıştır.</w:t>
      </w:r>
    </w:p>
    <w:p/>
    <w:p>
      <w:pPr>
        <w:spacing w:after="80"/>
      </w:pPr>
      <w:r>
        <w:rPr/>
        <w:t xml:space="preserve">Yönetici ……………… İmza</w:t>
      </w:r>
    </w:p>
    <w:p>
      <w:pPr>
        <w:spacing w:after="80"/>
      </w:pPr>
      <w:r>
        <w:rPr/>
        <w:t xml:space="preserve">Zarar gören sakin ……………… İmza</w:t>
      </w:r>
    </w:p>
    <w:p>
      <w:pPr>
        <w:spacing w:after="80"/>
      </w:pPr>
      <w:r>
        <w:rPr/>
        <w:t xml:space="preserve">İlgili daire sakini ……………… İmza</w:t>
      </w:r>
    </w:p>
    <w:p>
      <w:pPr>
        <w:spacing w:after="80"/>
      </w:pPr>
      <w:r>
        <w:rPr/>
        <w:t xml:space="preserve">Tespiti yapan yetkili ……………… İmza</w:t>
      </w:r>
    </w:p>
    <w:p/>
    <w:p>
      <w:pPr>
        <w:spacing w:after="80"/>
      </w:pPr>
      <w:r>
        <w:rPr/>
        <w:t xml:space="preserve">Not: İmzadan kaçınan taraf: ……………… (varsa yazılır)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Masraf Paylaşım Bildirimi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2026-11-01T07:00:51+03:00</dcterms:created>
  <dcterms:modified xsi:type="dcterms:W3CDTF">2026-11-01T07:00:51+03:00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