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Merkezi Sistemden Ferdi Isıtmaya Geçiş Talep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Dönüşüm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Merkezi ısıtma sisteminin ferdi ısıtma sistemine dönüştürülmesi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binamızdaki merkezi ısıtma sisteminin ferdi (bireysel) ısıtma sistemine dönüştürülmesini talep ediyoruz.</w:t>
      </w:r>
    </w:p>
    <w:p/>
    <w:p>
      <w:pPr>
        <w:spacing w:after="80"/>
      </w:pPr>
      <w:r>
        <w:rPr/>
        <w:t xml:space="preserve">GEREKÇELER</w:t>
      </w:r>
    </w:p>
    <w:p/>
    <w:p>
      <w:pPr>
        <w:spacing w:after="80"/>
      </w:pPr>
      <w:r>
        <w:rPr/>
        <w:t xml:space="preserve">1. ……………………… (mevcut kazanın ekonomik ömrünü tamamlaması / yakıt giderinin kontrol edilememesi / kullanım alışkanlıklarına göre tüketim serbestliği ihtiyacı).</w:t>
      </w:r>
    </w:p>
    <w:p/>
    <w:p>
      <w:pPr>
        <w:spacing w:after="80"/>
      </w:pPr>
      <w:r>
        <w:rPr/>
        <w:t xml:space="preserve">2. Kat Mülkiyeti Kanunu m.42 uyarınca ısıtma sisteminin merkezi sistemden ferdi sisteme dönüştürülmesi, kat maliklerinin sayı ve arsa payı çoğunluğu ile alacakları kararla yapılabilmektedir. Binamızın toplam inşaat alanı ……………… m² olup ……………………… (iki bin metrekarenin altındadır / iki bin metrekare ve üzerindedir, bu nedenle oybirliği aranmaktadır).</w:t>
      </w:r>
    </w:p>
    <w:p/>
    <w:p>
      <w:pPr>
        <w:spacing w:after="80"/>
      </w:pPr>
      <w:r>
        <w:rPr/>
        <w:t xml:space="preserve">TALEBİMİZ</w:t>
      </w:r>
    </w:p>
    <w:p/>
    <w:p>
      <w:pPr>
        <w:spacing w:after="80"/>
      </w:pPr>
      <w:r>
        <w:rPr/>
        <w:t xml:space="preserve">a) Konunun ilk kat malikleri kurulu toplantısı gündemine alınması,</w:t>
      </w:r>
    </w:p>
    <w:p/>
    <w:p>
      <w:pPr>
        <w:spacing w:after="80"/>
      </w:pPr>
      <w:r>
        <w:rPr/>
        <w:t xml:space="preserve">b) Dönüşüm için en az üç firmadan keşif ve maliyet teklifi alınması,</w:t>
      </w:r>
    </w:p>
    <w:p/>
    <w:p>
      <w:pPr>
        <w:spacing w:after="80"/>
      </w:pPr>
      <w:r>
        <w:rPr/>
        <w:t xml:space="preserve">c) Baca uygunluğu ve doğalgaz dağıtım şirketi proje onayı konusunda ön inceleme yapılması,</w:t>
      </w:r>
    </w:p>
    <w:p/>
    <w:p>
      <w:pPr>
        <w:spacing w:after="80"/>
      </w:pPr>
      <w:r>
        <w:rPr/>
        <w:t xml:space="preserve">d) Ortak alan ısıtmasının nasıl sağlanacağının ayrıca karara bağlanması,</w:t>
      </w:r>
    </w:p>
    <w:p/>
    <w:p>
      <w:pPr>
        <w:spacing w:after="80"/>
      </w:pPr>
      <w:r>
        <w:rPr/>
        <w:t xml:space="preserve">e) Mevcut kazan ve tesisatın akıbetinin kurulda görüşülmesi.</w:t>
      </w:r>
    </w:p>
    <w:p/>
    <w:p>
      <w:pPr>
        <w:spacing w:after="80"/>
      </w:pPr>
      <w:r>
        <w:rPr/>
        <w:t xml:space="preserve">Gereğini bilgilerinize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Merkezi ısıtma sisteminin ferdi ısıtma sistemine dönüştürülmesi.</w:t>
      </w:r>
    </w:p>
    <w:p/>
    <w:p>
      <w:pPr>
        <w:spacing w:after="80"/>
      </w:pPr>
      <w:r>
        <w:rPr/>
        <w:t xml:space="preserve">Binanın toplam inşaat alanı: ……………… m²</w:t>
      </w:r>
    </w:p>
    <w:p>
      <w:pPr>
        <w:spacing w:after="80"/>
      </w:pPr>
      <w:r>
        <w:rPr/>
        <w:t xml:space="preserve">Uygulanan çoğunluk kuralı: ……………………… (sayı ve arsa payı çoğunluğu / oybirliği)</w:t>
      </w:r>
    </w:p>
    <w:p/>
    <w:p>
      <w:pPr>
        <w:spacing w:after="80"/>
      </w:pPr>
      <w:r>
        <w:rPr/>
        <w:t xml:space="preserve">Toplam bağımsız bölüm: ……   Kabul oyu veren: ……   Temsil edilen arsa payı: …… / ……</w:t>
      </w:r>
    </w:p>
    <w:p/>
    <w:p>
      <w:pPr>
        <w:spacing w:after="80"/>
      </w:pPr>
      <w:r>
        <w:rPr/>
        <w:t xml:space="preserve">KARAR:</w:t>
      </w:r>
    </w:p>
    <w:p/>
    <w:p>
      <w:pPr>
        <w:spacing w:after="80"/>
      </w:pPr>
      <w:r>
        <w:rPr/>
        <w:t xml:space="preserve">1. Binamızdaki merkezi ısıtma sisteminin ferdi (bireysel) ısıtma sistemine dönüştürülmesine karar verilmiştir.</w:t>
      </w:r>
    </w:p>
    <w:p/>
    <w:p>
      <w:pPr>
        <w:spacing w:after="80"/>
      </w:pPr>
      <w:r>
        <w:rPr/>
        <w:t xml:space="preserve">2. Dönüşüm işi, alınan teklifler değerlendirilerek ……………………… firmasına ………… TL bedelle yaptırılacaktır.</w:t>
      </w:r>
    </w:p>
    <w:p/>
    <w:p>
      <w:pPr>
        <w:spacing w:after="80"/>
      </w:pPr>
      <w:r>
        <w:rPr/>
        <w:t xml:space="preserve">3. Baca uygunluk incelemesi ve doğalgaz dağıtım şirketi proje onayı süreci yönetici tarafından yürütülecektir.</w:t>
      </w:r>
    </w:p>
    <w:p/>
    <w:p>
      <w:pPr>
        <w:spacing w:after="80"/>
      </w:pPr>
      <w:r>
        <w:rPr/>
        <w:t xml:space="preserve">4. Ortak alanların (merdiven, koridor, giriş holü) ısıtılması ……………………… (ayrı bir ısıtıcı sistem kurularak / ısıtılmayarak) sağlanacak; bu kalemin gideri ortak gider olarak paylaşılacaktır.</w:t>
      </w:r>
    </w:p>
    <w:p/>
    <w:p>
      <w:pPr>
        <w:spacing w:after="80"/>
      </w:pPr>
      <w:r>
        <w:rPr/>
        <w:t xml:space="preserve">5. Mevcut kazan ve tesisat ……………………… (satılarak elde edilen gelir ortak hesaba aktarılacak / yerinde bırakılacaktır).</w:t>
      </w:r>
    </w:p>
    <w:p/>
    <w:p>
      <w:pPr>
        <w:spacing w:after="80"/>
      </w:pPr>
      <w:r>
        <w:rPr/>
        <w:t xml:space="preserve">6. Dönüşüm gideri, yönetim planının …… maddesi uyarınca ……………………… (arsa payı oranında / bağımsız bölüm başına eşit olarak) paylaştırılacaktır.</w:t>
      </w:r>
    </w:p>
    <w:p/>
    <w:p>
      <w:pPr>
        <w:spacing w:after="80"/>
      </w:pPr>
      <w:r>
        <w:rPr/>
        <w:t xml:space="preserve">7. Sözleşme imzalanması ve ödemeler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Kabul oyu veren kat malikleri (ad soyad — daire no — imza):</w:t>
      </w:r>
    </w:p>
    <w:p>
      <w:pPr>
        <w:spacing w:after="80"/>
      </w:pPr>
      <w:r>
        <w:rPr/>
        <w:t xml:space="preserve">……………… — …… — ………</w:t>
      </w:r>
    </w:p>
    <w:p>
      <w:pPr>
        <w:spacing w:after="80"/>
      </w:pPr>
      <w:r>
        <w:rPr/>
        <w:t xml:space="preserve">……………… — 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Merkezi Sistemden Ferdi Isıtmaya Geçiş Talep Dilekçesi Örneği</dc:title>
  <dc:description>Merkezi ısıtmadan ferdi sisteme geçiş, bina büyüklüğüne göre farklı çoğunluk gerektirir. 2000 metrekare kuralını açıklayıp talep dilekçesi ve kurul kararı örneği sunuyoruz. — Kaynak: https://aptyonet.com/dilekceler/merkezi-sistemden-ferdi-isitmaya-gecis-talep-dilekcesi-ornegi</dc:description>
  <dc:subject>Merkezi ısıtmadan ferdi sisteme geçiş, bina büyüklüğüne göre farklı çoğunluk gerektirir. 2000 metrekare kuralını açıklayıp talep dilekçesi ve kurul kararı örneği sunuyoruz. — Kaynak: https://aptyonet.com/dilekceler/merkezi-sistemden-ferdi-isitmaya-gecis-talep-dilekcesi-ornegi</dc:subject>
  <cp:keywords>KMK 42, ferdi ısıtma, merkezi sistem, kombi, yakıt dönüşümü, https://aptyonet.com/dilekceler/merkezi-sistemden-ferdi-isitmaya-gecis-talep-dilekcesi-ornegi</cp:keywords>
  <cp:category/>
  <cp:lastModifiedBy>Apt Yönet</cp:lastModifiedBy>
  <dcterms:created xsi:type="dcterms:W3CDTF">2026-09-16T21:38:18+03:00</dcterms:created>
  <dcterms:modified xsi:type="dcterms:W3CDTF">2026-09-16T21:38:18+03:00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